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C8" w:rsidRDefault="00E127C8" w:rsidP="00E127C8">
      <w:pPr>
        <w:jc w:val="both"/>
      </w:pPr>
      <w:r>
        <w:t>Государственная итоговая аттестация по образовательным программам основного общего образования (ГИА-9) проводится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E127C8" w:rsidRDefault="00E127C8" w:rsidP="00E127C8">
      <w:pPr>
        <w:jc w:val="both"/>
      </w:pPr>
      <w:r>
        <w:t>Г</w:t>
      </w:r>
      <w:r>
        <w:t>ИА-9 проводится государственными экзаменационными комиссиями субъектов Российской Федерации.</w:t>
      </w:r>
    </w:p>
    <w:p w:rsidR="00E127C8" w:rsidRDefault="00E127C8" w:rsidP="00E127C8">
      <w:pPr>
        <w:jc w:val="both"/>
      </w:pPr>
      <w:r>
        <w:t>Формы проведения ГИА-9</w:t>
      </w:r>
    </w:p>
    <w:p w:rsidR="00E127C8" w:rsidRDefault="00E127C8" w:rsidP="00E127C8">
      <w:pPr>
        <w:jc w:val="both"/>
      </w:pPr>
      <w:r>
        <w:t>Основной государственный экзамен (ОГЭ) с использованием контрольных измерительных материалов, представляющих собой комплексы заданий стандартизированной формы (КИМ),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 допущенных в текущем году к ГИА-9;</w:t>
      </w:r>
    </w:p>
    <w:p w:rsidR="00E127C8" w:rsidRDefault="00E127C8" w:rsidP="00E127C8">
      <w:pPr>
        <w:jc w:val="both"/>
      </w:pPr>
      <w:r>
        <w:t>КИМ для проведения ОГЭ формируются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использованием заданий из открытого банка, размещенного на сайте ФГБНУ «Федеральный институт педагогических измерений и специализированного программного обеспечения.</w:t>
      </w:r>
    </w:p>
    <w:p w:rsidR="00E127C8" w:rsidRDefault="00E127C8" w:rsidP="00E127C8">
      <w:pPr>
        <w:jc w:val="both"/>
      </w:pPr>
      <w:r>
        <w:t>Государственный выпускной экзамен (ГВЭ-9) в форме письменных и устных экзаменов с использованием текстов, тем, заданий, билетов -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для обучающихся, освоивших в 2014 - 2018 годах образовательные программы 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Севастополя;</w:t>
      </w:r>
    </w:p>
    <w:p w:rsidR="00E127C8" w:rsidRDefault="00E127C8" w:rsidP="00E127C8">
      <w:pPr>
        <w:jc w:val="both"/>
      </w:pPr>
      <w:r>
        <w:t xml:space="preserve">Форма, устанавливаемая органами исполнительной власти субъектов Российской Федерации, осуществляющими государственное управление в сфере образования, - для обучающихся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ГИА-9. </w:t>
      </w:r>
    </w:p>
    <w:p w:rsidR="00E127C8" w:rsidRDefault="00E127C8" w:rsidP="00E127C8">
      <w:pPr>
        <w:jc w:val="both"/>
      </w:pPr>
      <w:r>
        <w:t xml:space="preserve">ГИА-9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 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</w:t>
      </w:r>
      <w:r>
        <w:lastRenderedPageBreak/>
        <w:t>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</w:p>
    <w:p w:rsidR="00E127C8" w:rsidRDefault="00E127C8" w:rsidP="00E127C8">
      <w:pPr>
        <w:jc w:val="both"/>
      </w:pPr>
      <w:r>
        <w:t>Условием получения обучающимися аттестата об основном общем образовании является успешное прохождение ГИА-9 по четырем учебным предметам.</w:t>
      </w:r>
    </w:p>
    <w:p w:rsidR="00E127C8" w:rsidRDefault="00E127C8" w:rsidP="00E127C8">
      <w:pPr>
        <w:jc w:val="both"/>
      </w:pPr>
      <w:r>
        <w:t xml:space="preserve"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 количество сдаваемых экзаменов </w:t>
      </w:r>
      <w:proofErr w:type="gramStart"/>
      <w:r>
        <w:t>по их желанию</w:t>
      </w:r>
      <w:proofErr w:type="gramEnd"/>
      <w:r>
        <w:t xml:space="preserve"> сокращается до двух обязательных экзаменов (по русскому языку и математике). Продолжительность экзамена для данных лиц увеличивается на 1,5 часа.</w:t>
      </w:r>
    </w:p>
    <w:p w:rsidR="00E127C8" w:rsidRDefault="00E127C8" w:rsidP="00E127C8">
      <w:pPr>
        <w:jc w:val="both"/>
      </w:pPr>
      <w:bookmarkStart w:id="0" w:name="_GoBack"/>
      <w:bookmarkEnd w:id="0"/>
      <w:r>
        <w:t xml:space="preserve">ГИА-9 проводится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25.12.2013 №1394.</w:t>
      </w:r>
    </w:p>
    <w:p w:rsidR="00E127C8" w:rsidRDefault="00E127C8" w:rsidP="00E127C8">
      <w:pPr>
        <w:jc w:val="both"/>
      </w:pPr>
    </w:p>
    <w:sectPr w:rsidR="00E1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C8"/>
    <w:rsid w:val="0018512D"/>
    <w:rsid w:val="00E1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BB7FE-97B0-4C31-8E34-25C39124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В. Гудкова</dc:creator>
  <cp:keywords/>
  <dc:description/>
  <cp:lastModifiedBy>Жанна В. Гудкова</cp:lastModifiedBy>
  <cp:revision>1</cp:revision>
  <dcterms:created xsi:type="dcterms:W3CDTF">2019-04-26T10:40:00Z</dcterms:created>
  <dcterms:modified xsi:type="dcterms:W3CDTF">2019-04-26T10:41:00Z</dcterms:modified>
</cp:coreProperties>
</file>